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85"/>
        <w:gridCol w:w="222"/>
      </w:tblGrid>
      <w:tr w:rsidR="00C50B6B" w:rsidRPr="00D741B7" w14:paraId="7FFEDF41" w14:textId="77777777" w:rsidTr="008617E7">
        <w:tc>
          <w:tcPr>
            <w:tcW w:w="222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569" w:type="dxa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15"/>
            </w:tblGrid>
            <w:tr w:rsidR="00C50B6B" w:rsidRPr="00D741B7" w14:paraId="28C80D2B" w14:textId="77777777" w:rsidTr="00703E39">
              <w:trPr>
                <w:trHeight w:val="456"/>
              </w:trPr>
              <w:tc>
                <w:tcPr>
                  <w:tcW w:w="3599" w:type="dxa"/>
                </w:tcPr>
                <w:p w14:paraId="0B934C33" w14:textId="4D4299A2" w:rsidR="00C50B6B" w:rsidRPr="006649B9" w:rsidRDefault="00D47BF5" w:rsidP="00703E39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6649B9">
                    <w:rPr>
                      <w:b/>
                      <w:bCs/>
                      <w:szCs w:val="28"/>
                    </w:rPr>
                    <w:t>30</w:t>
                  </w:r>
                  <w:r w:rsidR="00C50B6B" w:rsidRPr="006649B9">
                    <w:rPr>
                      <w:b/>
                      <w:bCs/>
                      <w:szCs w:val="28"/>
                    </w:rPr>
                    <w:t xml:space="preserve"> </w:t>
                  </w:r>
                  <w:r w:rsidR="0009675B" w:rsidRPr="006649B9">
                    <w:rPr>
                      <w:b/>
                      <w:bCs/>
                      <w:szCs w:val="28"/>
                    </w:rPr>
                    <w:t>янва</w:t>
                  </w:r>
                  <w:r w:rsidR="00FC5178" w:rsidRPr="006649B9">
                    <w:rPr>
                      <w:b/>
                      <w:bCs/>
                      <w:szCs w:val="28"/>
                    </w:rPr>
                    <w:t>ря</w:t>
                  </w:r>
                  <w:r w:rsidR="00C50B6B" w:rsidRPr="006649B9">
                    <w:rPr>
                      <w:b/>
                      <w:bCs/>
                      <w:szCs w:val="28"/>
                    </w:rPr>
                    <w:t xml:space="preserve"> 20</w:t>
                  </w:r>
                  <w:r w:rsidR="0009675B" w:rsidRPr="006649B9">
                    <w:rPr>
                      <w:b/>
                      <w:bCs/>
                      <w:szCs w:val="28"/>
                    </w:rPr>
                    <w:t>24</w:t>
                  </w:r>
                  <w:r w:rsidR="00C50B6B" w:rsidRPr="006649B9">
                    <w:rPr>
                      <w:b/>
                      <w:bCs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6649B9" w:rsidRDefault="00C50B6B" w:rsidP="008617E7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715" w:type="dxa"/>
                </w:tcPr>
                <w:p w14:paraId="020F8759" w14:textId="318CEDB0" w:rsidR="00C50B6B" w:rsidRPr="006649B9" w:rsidRDefault="00916A2D" w:rsidP="00916A2D">
                  <w:pPr>
                    <w:ind w:right="-108"/>
                    <w:rPr>
                      <w:b/>
                      <w:bCs/>
                      <w:szCs w:val="28"/>
                    </w:rPr>
                  </w:pPr>
                  <w:r w:rsidRPr="006649B9">
                    <w:rPr>
                      <w:b/>
                      <w:bCs/>
                      <w:szCs w:val="28"/>
                    </w:rPr>
                    <w:t xml:space="preserve">                    </w:t>
                  </w:r>
                  <w:r w:rsidR="00C50B6B" w:rsidRPr="006649B9">
                    <w:rPr>
                      <w:b/>
                      <w:bCs/>
                      <w:szCs w:val="28"/>
                    </w:rPr>
                    <w:t xml:space="preserve">№ </w:t>
                  </w:r>
                  <w:r w:rsidRPr="006649B9">
                    <w:rPr>
                      <w:b/>
                      <w:bCs/>
                      <w:szCs w:val="28"/>
                    </w:rPr>
                    <w:t>60-</w:t>
                  </w:r>
                  <w:r w:rsidR="00545736" w:rsidRPr="006649B9">
                    <w:rPr>
                      <w:b/>
                      <w:bCs/>
                      <w:szCs w:val="28"/>
                    </w:rPr>
                    <w:t>9</w:t>
                  </w:r>
                </w:p>
              </w:tc>
            </w:tr>
          </w:tbl>
          <w:p w14:paraId="1DADE811" w14:textId="77777777" w:rsidR="00C50B6B" w:rsidRPr="00D741B7" w:rsidRDefault="00C50B6B" w:rsidP="008617E7">
            <w:pPr>
              <w:spacing w:before="240"/>
              <w:rPr>
                <w:b/>
                <w:szCs w:val="28"/>
              </w:rPr>
            </w:pPr>
          </w:p>
        </w:tc>
        <w:tc>
          <w:tcPr>
            <w:tcW w:w="222" w:type="dxa"/>
          </w:tcPr>
          <w:p w14:paraId="33AC9C8F" w14:textId="77777777" w:rsidR="00C50B6B" w:rsidRPr="00D741B7" w:rsidRDefault="00C50B6B" w:rsidP="008617E7">
            <w:pPr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614D1BED" w14:textId="7A669A20" w:rsidR="00560FE2" w:rsidRPr="00560FE2" w:rsidRDefault="00560FE2" w:rsidP="00560FE2">
      <w:pPr>
        <w:rPr>
          <w:b/>
          <w:szCs w:val="28"/>
        </w:rPr>
      </w:pPr>
      <w:bookmarkStart w:id="0" w:name="_Hlk157412093"/>
      <w:r w:rsidRPr="00560FE2">
        <w:rPr>
          <w:b/>
          <w:szCs w:val="28"/>
        </w:rPr>
        <w:t xml:space="preserve">Об утверждении графиков работы членов Территориальной избирательной комиссии № </w:t>
      </w:r>
      <w:r>
        <w:rPr>
          <w:b/>
          <w:szCs w:val="28"/>
        </w:rPr>
        <w:t>49</w:t>
      </w:r>
      <w:r w:rsidRPr="00560FE2">
        <w:rPr>
          <w:b/>
          <w:szCs w:val="28"/>
        </w:rPr>
        <w:t xml:space="preserve"> с правом решающего голоса,</w:t>
      </w:r>
      <w:r w:rsidRPr="00560FE2">
        <w:rPr>
          <w:szCs w:val="28"/>
        </w:rPr>
        <w:t xml:space="preserve"> </w:t>
      </w:r>
      <w:r w:rsidRPr="00560FE2">
        <w:rPr>
          <w:b/>
          <w:szCs w:val="28"/>
        </w:rPr>
        <w:t xml:space="preserve">работающих в комиссии не на постоянной (штатной) основе, при подготовке и проведении выборов </w:t>
      </w:r>
      <w:r w:rsidRPr="00560FE2">
        <w:rPr>
          <w:b/>
          <w:bCs/>
          <w:szCs w:val="28"/>
        </w:rPr>
        <w:t>Президента Российской Федерации</w:t>
      </w:r>
      <w:r w:rsidRPr="00995DAD">
        <w:rPr>
          <w:b/>
          <w:szCs w:val="28"/>
        </w:rPr>
        <w:t>, назначенных на 17 марта 2024 года</w:t>
      </w:r>
    </w:p>
    <w:bookmarkEnd w:id="0"/>
    <w:p w14:paraId="663538EC" w14:textId="77777777" w:rsidR="00560FE2" w:rsidRPr="00560FE2" w:rsidRDefault="00560FE2" w:rsidP="00560FE2">
      <w:pPr>
        <w:ind w:firstLine="709"/>
        <w:rPr>
          <w:b/>
          <w:sz w:val="26"/>
          <w:szCs w:val="26"/>
        </w:rPr>
      </w:pPr>
    </w:p>
    <w:p w14:paraId="22D5B02B" w14:textId="2222ACB8" w:rsidR="00560FE2" w:rsidRPr="00560FE2" w:rsidRDefault="00560FE2" w:rsidP="00916A2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560FE2">
        <w:rPr>
          <w:rFonts w:ascii="TimesNewRomanPSMT" w:hAnsi="TimesNewRomanPSMT"/>
          <w:color w:val="000000"/>
          <w:szCs w:val="28"/>
        </w:rPr>
        <w:t xml:space="preserve">В соответствии с постановлением Центральной избирательной комиссии Российской Федерации от 13 декабря 2023 года № 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решением Санкт-Петербургской избирательной комиссии от 25 декабря 2023 года № 56-6 «О распределении средств федерального бюджета, выделенных Санкт-Петербургской избирательной комиссии на подготовку и проведение выборов Президента Российской Федерации» </w:t>
      </w:r>
      <w:r w:rsidRPr="00560FE2">
        <w:rPr>
          <w:szCs w:val="28"/>
        </w:rPr>
        <w:t xml:space="preserve">Территориальная избирательная комиссия № </w:t>
      </w:r>
      <w:r>
        <w:rPr>
          <w:szCs w:val="28"/>
        </w:rPr>
        <w:t>49</w:t>
      </w:r>
      <w:r w:rsidRPr="00560FE2">
        <w:rPr>
          <w:bCs/>
          <w:szCs w:val="28"/>
        </w:rPr>
        <w:t xml:space="preserve"> </w:t>
      </w:r>
      <w:r w:rsidRPr="00560FE2">
        <w:rPr>
          <w:b/>
          <w:szCs w:val="28"/>
        </w:rPr>
        <w:t>р е ш и л а:</w:t>
      </w:r>
    </w:p>
    <w:p w14:paraId="7AD433D0" w14:textId="42F3AFEE" w:rsidR="00560FE2" w:rsidRPr="00560FE2" w:rsidRDefault="00560FE2" w:rsidP="00916A2D">
      <w:pPr>
        <w:numPr>
          <w:ilvl w:val="0"/>
          <w:numId w:val="10"/>
        </w:numPr>
        <w:ind w:left="0" w:firstLine="567"/>
        <w:jc w:val="both"/>
        <w:rPr>
          <w:szCs w:val="28"/>
        </w:rPr>
      </w:pPr>
      <w:r w:rsidRPr="00560FE2">
        <w:rPr>
          <w:szCs w:val="28"/>
        </w:rPr>
        <w:t>Утвердить график работы членов Территориальной избирательной комиссии №</w:t>
      </w:r>
      <w:r>
        <w:rPr>
          <w:szCs w:val="28"/>
        </w:rPr>
        <w:t> 49</w:t>
      </w:r>
      <w:r w:rsidRPr="00560FE2">
        <w:rPr>
          <w:szCs w:val="28"/>
        </w:rPr>
        <w:t xml:space="preserve"> с правом решающего голоса, работающих в комиссии не на постоянной (штатной) основе, при подготовке и проведении выборов Президента Российской Федерации:</w:t>
      </w:r>
    </w:p>
    <w:p w14:paraId="39D4BCBB" w14:textId="2372BBFA" w:rsidR="00560FE2" w:rsidRPr="00560FE2" w:rsidRDefault="00560FE2" w:rsidP="00916A2D">
      <w:pPr>
        <w:numPr>
          <w:ilvl w:val="1"/>
          <w:numId w:val="10"/>
        </w:numPr>
        <w:ind w:left="0" w:firstLine="708"/>
        <w:jc w:val="both"/>
        <w:rPr>
          <w:szCs w:val="28"/>
        </w:rPr>
      </w:pPr>
      <w:r w:rsidRPr="00560FE2">
        <w:rPr>
          <w:szCs w:val="28"/>
        </w:rPr>
        <w:t>На</w:t>
      </w:r>
      <w:r w:rsidR="00916A2D">
        <w:rPr>
          <w:szCs w:val="28"/>
        </w:rPr>
        <w:t xml:space="preserve"> февраль</w:t>
      </w:r>
      <w:r w:rsidRPr="00560FE2">
        <w:rPr>
          <w:szCs w:val="28"/>
        </w:rPr>
        <w:t xml:space="preserve"> 2024 года согласно приложению № 1 к настоящему решению. </w:t>
      </w:r>
    </w:p>
    <w:p w14:paraId="315929AD" w14:textId="4DA87190" w:rsidR="00560FE2" w:rsidRPr="00560FE2" w:rsidRDefault="00560FE2" w:rsidP="00916A2D">
      <w:pPr>
        <w:numPr>
          <w:ilvl w:val="1"/>
          <w:numId w:val="10"/>
        </w:numPr>
        <w:ind w:left="0" w:firstLine="708"/>
        <w:jc w:val="both"/>
        <w:rPr>
          <w:szCs w:val="28"/>
        </w:rPr>
      </w:pPr>
      <w:r w:rsidRPr="00560FE2">
        <w:rPr>
          <w:szCs w:val="28"/>
        </w:rPr>
        <w:t xml:space="preserve">На </w:t>
      </w:r>
      <w:r w:rsidR="00916A2D">
        <w:rPr>
          <w:szCs w:val="28"/>
        </w:rPr>
        <w:t>март</w:t>
      </w:r>
      <w:r w:rsidRPr="00560FE2">
        <w:rPr>
          <w:szCs w:val="28"/>
        </w:rPr>
        <w:t xml:space="preserve"> 2024 года согласно приложению № 2 к настоящему решению.</w:t>
      </w:r>
    </w:p>
    <w:p w14:paraId="21CB9545" w14:textId="37BE2ED4" w:rsidR="0009675B" w:rsidRPr="0057406A" w:rsidRDefault="00560FE2" w:rsidP="00916A2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Разместить настоящее решение </w:t>
      </w:r>
      <w:r w:rsidR="0009675B" w:rsidRPr="00611CB4">
        <w:rPr>
          <w:szCs w:val="28"/>
        </w:rPr>
        <w:t>на официальном сайте Территориальной избирательной комиссии №</w:t>
      </w:r>
      <w:r w:rsidR="0009675B">
        <w:rPr>
          <w:szCs w:val="28"/>
        </w:rPr>
        <w:t> 49</w:t>
      </w:r>
      <w:r w:rsidR="0009675B" w:rsidRPr="00611CB4">
        <w:rPr>
          <w:szCs w:val="28"/>
        </w:rPr>
        <w:t xml:space="preserve"> в информационно-телекоммуникационной сети «Интернет»</w:t>
      </w:r>
      <w:r w:rsidR="0009675B" w:rsidRPr="0057406A">
        <w:rPr>
          <w:szCs w:val="28"/>
        </w:rPr>
        <w:t>.</w:t>
      </w:r>
    </w:p>
    <w:p w14:paraId="5E4E3A96" w14:textId="188F4231" w:rsidR="0009675B" w:rsidRDefault="00560FE2" w:rsidP="00916A2D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Контроль за исполнением настоящего решения возложить на </w:t>
      </w:r>
      <w:r w:rsidR="0009675B" w:rsidRPr="00995DAD">
        <w:rPr>
          <w:szCs w:val="28"/>
        </w:rPr>
        <w:t>председател</w:t>
      </w:r>
      <w:r w:rsidR="0009675B">
        <w:rPr>
          <w:szCs w:val="28"/>
        </w:rPr>
        <w:t>я</w:t>
      </w:r>
      <w:r w:rsidR="0009675B" w:rsidRPr="00995DAD">
        <w:rPr>
          <w:szCs w:val="28"/>
        </w:rPr>
        <w:t xml:space="preserve"> Территориальной избирательной комиссии № </w:t>
      </w:r>
      <w:r w:rsidR="0009675B">
        <w:rPr>
          <w:szCs w:val="28"/>
        </w:rPr>
        <w:t>49 Талятова А.И.</w:t>
      </w:r>
    </w:p>
    <w:p w14:paraId="58A94345" w14:textId="53B5A144" w:rsidR="00473189" w:rsidRDefault="00473189" w:rsidP="00916A2D">
      <w:pPr>
        <w:jc w:val="both"/>
        <w:rPr>
          <w:rFonts w:eastAsia="Calibri"/>
          <w:sz w:val="20"/>
          <w:szCs w:val="20"/>
          <w:lang w:eastAsia="en-US"/>
        </w:rPr>
      </w:pPr>
    </w:p>
    <w:p w14:paraId="79F8878A" w14:textId="77777777" w:rsidR="006649B9" w:rsidRPr="009E32DE" w:rsidRDefault="006649B9" w:rsidP="00916A2D">
      <w:pPr>
        <w:jc w:val="both"/>
        <w:rPr>
          <w:rFonts w:eastAsia="Calibri"/>
          <w:sz w:val="20"/>
          <w:szCs w:val="20"/>
          <w:lang w:eastAsia="en-US"/>
        </w:rPr>
      </w:pPr>
      <w:bookmarkStart w:id="1" w:name="_GoBack"/>
      <w:bookmarkEnd w:id="1"/>
    </w:p>
    <w:p w14:paraId="1C59BBA4" w14:textId="17CA5A7E" w:rsidR="00CF5D88" w:rsidRPr="00D741B7" w:rsidRDefault="00CF5D88" w:rsidP="00916A2D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B53D108" w:rsidR="00CF5D88" w:rsidRPr="00D741B7" w:rsidRDefault="00CF5D88" w:rsidP="00916A2D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3240FECC" w14:textId="77777777" w:rsidR="00CF5D88" w:rsidRPr="009E32DE" w:rsidRDefault="00CF5D88" w:rsidP="00916A2D">
      <w:pPr>
        <w:jc w:val="both"/>
        <w:rPr>
          <w:rFonts w:eastAsia="Calibri"/>
          <w:sz w:val="20"/>
          <w:szCs w:val="20"/>
          <w:lang w:eastAsia="en-US"/>
        </w:rPr>
      </w:pPr>
    </w:p>
    <w:p w14:paraId="027BA571" w14:textId="77777777" w:rsidR="00CF5D88" w:rsidRPr="00D741B7" w:rsidRDefault="00CF5D88" w:rsidP="00916A2D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01D93F9A" w:rsidR="0075568A" w:rsidRDefault="00CF5D88" w:rsidP="00916A2D">
      <w:pPr>
        <w:tabs>
          <w:tab w:val="left" w:pos="851"/>
          <w:tab w:val="left" w:pos="1365"/>
        </w:tabs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Гагиева</w:t>
      </w:r>
      <w:proofErr w:type="spellEnd"/>
    </w:p>
    <w:sectPr w:rsidR="0075568A" w:rsidSect="00AA2E1A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20BE" w14:textId="77777777" w:rsidR="006B2E51" w:rsidRDefault="006B2E51" w:rsidP="00787564">
      <w:r>
        <w:separator/>
      </w:r>
    </w:p>
  </w:endnote>
  <w:endnote w:type="continuationSeparator" w:id="0">
    <w:p w14:paraId="0DF74F19" w14:textId="77777777" w:rsidR="006B2E51" w:rsidRDefault="006B2E51" w:rsidP="0078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E9F2" w14:textId="77777777" w:rsidR="006B2E51" w:rsidRDefault="006B2E51" w:rsidP="00787564">
      <w:r>
        <w:separator/>
      </w:r>
    </w:p>
  </w:footnote>
  <w:footnote w:type="continuationSeparator" w:id="0">
    <w:p w14:paraId="0C8F8265" w14:textId="77777777" w:rsidR="006B2E51" w:rsidRDefault="006B2E51" w:rsidP="0078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7939"/>
    <w:multiLevelType w:val="multilevel"/>
    <w:tmpl w:val="AE047426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759B"/>
    <w:rsid w:val="00061332"/>
    <w:rsid w:val="00094A9F"/>
    <w:rsid w:val="0009675B"/>
    <w:rsid w:val="000A5B93"/>
    <w:rsid w:val="000A6FCA"/>
    <w:rsid w:val="000A7B2E"/>
    <w:rsid w:val="000B4108"/>
    <w:rsid w:val="000C36F2"/>
    <w:rsid w:val="000C519D"/>
    <w:rsid w:val="000C641E"/>
    <w:rsid w:val="000E0536"/>
    <w:rsid w:val="000E64E9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51427"/>
    <w:rsid w:val="00256687"/>
    <w:rsid w:val="002641DC"/>
    <w:rsid w:val="00267C01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6247"/>
    <w:rsid w:val="00370BD3"/>
    <w:rsid w:val="0037106A"/>
    <w:rsid w:val="0038154C"/>
    <w:rsid w:val="00382712"/>
    <w:rsid w:val="0038293B"/>
    <w:rsid w:val="00386517"/>
    <w:rsid w:val="003B52B9"/>
    <w:rsid w:val="003D5A78"/>
    <w:rsid w:val="003E35BB"/>
    <w:rsid w:val="003F0D6A"/>
    <w:rsid w:val="00412C12"/>
    <w:rsid w:val="00425C7F"/>
    <w:rsid w:val="004409C3"/>
    <w:rsid w:val="0044237C"/>
    <w:rsid w:val="00453F5B"/>
    <w:rsid w:val="00473189"/>
    <w:rsid w:val="004736FB"/>
    <w:rsid w:val="004854E2"/>
    <w:rsid w:val="00491D72"/>
    <w:rsid w:val="00494618"/>
    <w:rsid w:val="004968ED"/>
    <w:rsid w:val="004E07AA"/>
    <w:rsid w:val="00502B2A"/>
    <w:rsid w:val="0051641A"/>
    <w:rsid w:val="00524690"/>
    <w:rsid w:val="00534E7C"/>
    <w:rsid w:val="00545736"/>
    <w:rsid w:val="00560FE2"/>
    <w:rsid w:val="00570FE4"/>
    <w:rsid w:val="00574E42"/>
    <w:rsid w:val="00593225"/>
    <w:rsid w:val="00596B10"/>
    <w:rsid w:val="005A1DF2"/>
    <w:rsid w:val="005B0A24"/>
    <w:rsid w:val="005C2FBC"/>
    <w:rsid w:val="005C6648"/>
    <w:rsid w:val="005D5BA3"/>
    <w:rsid w:val="005E2097"/>
    <w:rsid w:val="005E34F5"/>
    <w:rsid w:val="00610503"/>
    <w:rsid w:val="00621739"/>
    <w:rsid w:val="00640535"/>
    <w:rsid w:val="00647A6F"/>
    <w:rsid w:val="00656578"/>
    <w:rsid w:val="006649B9"/>
    <w:rsid w:val="0066717F"/>
    <w:rsid w:val="00672C23"/>
    <w:rsid w:val="00673D3B"/>
    <w:rsid w:val="00677287"/>
    <w:rsid w:val="006912A7"/>
    <w:rsid w:val="006B2E51"/>
    <w:rsid w:val="006D2516"/>
    <w:rsid w:val="006D63DB"/>
    <w:rsid w:val="006D70C7"/>
    <w:rsid w:val="006D7E8A"/>
    <w:rsid w:val="006E13CB"/>
    <w:rsid w:val="006E1635"/>
    <w:rsid w:val="006E3AD7"/>
    <w:rsid w:val="006E4DC6"/>
    <w:rsid w:val="00703E39"/>
    <w:rsid w:val="00705FC6"/>
    <w:rsid w:val="00711246"/>
    <w:rsid w:val="00732E1E"/>
    <w:rsid w:val="00751B9B"/>
    <w:rsid w:val="0075568A"/>
    <w:rsid w:val="00757D85"/>
    <w:rsid w:val="00787564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9163B0"/>
    <w:rsid w:val="00916A2D"/>
    <w:rsid w:val="00942CED"/>
    <w:rsid w:val="00967389"/>
    <w:rsid w:val="009702B6"/>
    <w:rsid w:val="00995509"/>
    <w:rsid w:val="009B510E"/>
    <w:rsid w:val="009B6FEC"/>
    <w:rsid w:val="009E0665"/>
    <w:rsid w:val="009E0A2F"/>
    <w:rsid w:val="009E1980"/>
    <w:rsid w:val="009E234D"/>
    <w:rsid w:val="009E32DE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273CE"/>
    <w:rsid w:val="00A4414B"/>
    <w:rsid w:val="00A50656"/>
    <w:rsid w:val="00A7537E"/>
    <w:rsid w:val="00A767B6"/>
    <w:rsid w:val="00A91B14"/>
    <w:rsid w:val="00AA2E1A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1216F"/>
    <w:rsid w:val="00D208E3"/>
    <w:rsid w:val="00D30092"/>
    <w:rsid w:val="00D36907"/>
    <w:rsid w:val="00D42346"/>
    <w:rsid w:val="00D42374"/>
    <w:rsid w:val="00D47BF5"/>
    <w:rsid w:val="00D50409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3C94"/>
    <w:rsid w:val="00E42255"/>
    <w:rsid w:val="00E5276C"/>
    <w:rsid w:val="00E57C03"/>
    <w:rsid w:val="00E62ECD"/>
    <w:rsid w:val="00E67C3E"/>
    <w:rsid w:val="00E900C2"/>
    <w:rsid w:val="00E918CC"/>
    <w:rsid w:val="00EC067C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C0950"/>
    <w:rsid w:val="00FC517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No Spacing"/>
    <w:qFormat/>
    <w:rsid w:val="00267C01"/>
    <w:rPr>
      <w:lang w:eastAsia="en-US"/>
    </w:rPr>
  </w:style>
  <w:style w:type="character" w:customStyle="1" w:styleId="2">
    <w:name w:val="Основной текст (2)_"/>
    <w:basedOn w:val="a0"/>
    <w:link w:val="20"/>
    <w:rsid w:val="00267C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01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78756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7564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semiHidden/>
    <w:rsid w:val="0078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37</TotalTime>
  <Pages>1</Pages>
  <Words>230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2024-01-30T06:53:00Z</cp:lastPrinted>
  <dcterms:created xsi:type="dcterms:W3CDTF">2024-01-23T16:18:00Z</dcterms:created>
  <dcterms:modified xsi:type="dcterms:W3CDTF">2024-01-30T06:53:00Z</dcterms:modified>
</cp:coreProperties>
</file>